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3" w:rsidRPr="00370453" w:rsidRDefault="00370453" w:rsidP="00370453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370453">
        <w:rPr>
          <w:rFonts w:asciiTheme="majorHAnsi" w:hAnsiTheme="majorHAnsi" w:cs="Arial"/>
          <w:sz w:val="20"/>
          <w:szCs w:val="20"/>
        </w:rPr>
        <w:t>Príloha č. 1 k výzve</w:t>
      </w:r>
    </w:p>
    <w:p w:rsidR="00370453" w:rsidRPr="00370453" w:rsidRDefault="00370453" w:rsidP="00370453">
      <w:pPr>
        <w:pStyle w:val="Odsekzoznamu"/>
        <w:autoSpaceDE w:val="0"/>
        <w:spacing w:line="240" w:lineRule="auto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370453">
        <w:rPr>
          <w:rFonts w:asciiTheme="majorHAnsi" w:hAnsiTheme="majorHAnsi" w:cs="Arial"/>
          <w:b/>
          <w:sz w:val="28"/>
          <w:szCs w:val="28"/>
        </w:rPr>
        <w:t>Opis predmetu zákazky:</w:t>
      </w:r>
    </w:p>
    <w:p w:rsidR="00370453" w:rsidRPr="00370453" w:rsidRDefault="00370453" w:rsidP="00370453">
      <w:pPr>
        <w:jc w:val="center"/>
        <w:rPr>
          <w:rFonts w:asciiTheme="majorHAnsi" w:hAnsiTheme="majorHAnsi" w:cs="Arial"/>
          <w:b/>
        </w:rPr>
      </w:pPr>
      <w:r w:rsidRPr="00370453">
        <w:rPr>
          <w:rFonts w:asciiTheme="majorHAnsi" w:hAnsiTheme="majorHAnsi" w:cs="Arial"/>
          <w:b/>
        </w:rPr>
        <w:t>„Dodávka kancelárskych potrieb pre Obec Vojany“</w:t>
      </w: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eastAsia="Calibri" w:hAnsiTheme="majorHAnsi" w:cs="Arial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  <w:r w:rsidRPr="00370453">
        <w:rPr>
          <w:rFonts w:asciiTheme="majorHAnsi" w:hAnsiTheme="majorHAns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tbl>
      <w:tblPr>
        <w:tblStyle w:val="Mriekatabuky"/>
        <w:tblW w:w="10358" w:type="dxa"/>
        <w:tblInd w:w="-318" w:type="dxa"/>
        <w:tblLayout w:type="fixed"/>
        <w:tblLook w:val="04A0"/>
      </w:tblPr>
      <w:tblGrid>
        <w:gridCol w:w="568"/>
        <w:gridCol w:w="2835"/>
        <w:gridCol w:w="851"/>
        <w:gridCol w:w="992"/>
        <w:gridCol w:w="1282"/>
        <w:gridCol w:w="1277"/>
        <w:gridCol w:w="1276"/>
        <w:gridCol w:w="1277"/>
      </w:tblGrid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Pč</w:t>
            </w:r>
            <w:proofErr w:type="spellEnd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Merná jedn.</w:t>
            </w:r>
          </w:p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bal/ks/km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Počet ks na 24 mes.</w:t>
            </w:r>
          </w:p>
        </w:tc>
        <w:tc>
          <w:tcPr>
            <w:tcW w:w="128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s DPH</w:t>
            </w:r>
          </w:p>
        </w:tc>
      </w:tr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Obal na doklady bez rožkov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Odsponkovač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EAGLE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Nožnice SPOKO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Menovka na kľúče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Zvýrazňovač /4ks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30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Papier krepový mix /10ks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Obrus papierový 1,2 x 10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bielý</w:t>
            </w:r>
            <w:proofErr w:type="spellEnd"/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Zošit A4 linajkovaný mäkký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Zošit A4 linajkovaný tvrdý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17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Obálka B4 s 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odtr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>. páskou/25ks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Obálka C5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samol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>. biela /25ks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Obálka C6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samol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>. /100ks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Kancelársky papier A3 Euro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Basic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alebo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akvivalent</w:t>
            </w:r>
            <w:proofErr w:type="spellEnd"/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Kancelársky papier A4 Euro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Basic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234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Kľúč USB 16 GB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Kľúč USB 32 GB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Obal na CD papierový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Archív na časopisy vlnitá lepenka modrá 100 mm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Spisová doska A4/šnúrky – lepená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Pč</w:t>
            </w:r>
            <w:proofErr w:type="spellEnd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Merná jedn.</w:t>
            </w:r>
          </w:p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bal/ks/km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Počet ks na 24 mes.</w:t>
            </w:r>
          </w:p>
        </w:tc>
        <w:tc>
          <w:tcPr>
            <w:tcW w:w="128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s DPH</w:t>
            </w: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Rýchloviazač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zav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>. Celý/ PRESPAN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Obálka B6 doručenka biela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1 000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Doklad/Dovolenka č. 012 A6 – 100 listov 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Guličkové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pero SOLIDLY TB 205 EXTRA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Guličkové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pero 2046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Vidlička biela 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Utierky priem. MAXI 21x20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Grafitová ceruzka HB s gumou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118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Doklad/ Pod. registratúrni denník tvrdý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Kalkulačka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Zošit A5 linajkovaný mäkký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Zošit A5 linajkovaný tvrdý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Odkladač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XXL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Popisovač čierny 8559 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Popisovač čierny 8560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Magnety  Ø 1 cm /50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Razitkova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farba čierna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Razitkova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farba červená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Razitkova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farba modrá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Pripínačky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16 mm /75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Pripínače na tabulu farebné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Dopisné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spony 78 mm 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Dopisné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spony 32 mm 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Dopisné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spony 50 mm/ 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C35CD5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Pč</w:t>
            </w:r>
            <w:proofErr w:type="spellEnd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Merná jedn.</w:t>
            </w:r>
          </w:p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bal/ks/km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Počet ks na 24 mes.</w:t>
            </w:r>
          </w:p>
        </w:tc>
        <w:tc>
          <w:tcPr>
            <w:tcW w:w="128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s DPH</w:t>
            </w: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Samolepiaci odkazovač 76x76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neon</w:t>
            </w:r>
            <w:proofErr w:type="spellEnd"/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28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Spojovače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24/6 </w:t>
            </w:r>
          </w:p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/2000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Lepiaca tyčinka PRITT  alebo ekvivalent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Lepiaca páska 66x48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Lepiaca páska 19x33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Rezacie pravítko 30 cm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Pečiatka dátumová 4810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Obal prospektový A4 rozšírený hrubý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Obal prospektový A4/100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Rýchloviazač plastový farebný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460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Rolo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vrecia 70x110 / 25ks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Poznámkový blok špirálový A5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Spínací strojček 100l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Písacie podložky s klipom A4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Obrusky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biele /500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Stolový kalendár pracovný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Rolo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vrecia 50x60 /25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Tácka papierová 10x16 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Obrúsky farebné /50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Poradač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pákový š. 8 cm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Poradač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pákový č. 5 cm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30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Kopírovací papier farebný A4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Výkres A4 /25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Roller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opravný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42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Guma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642A91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Pč</w:t>
            </w:r>
            <w:proofErr w:type="spellEnd"/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Názov tovaru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Merná jedn.</w:t>
            </w:r>
          </w:p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bal/ks/km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Počet ks na 24 mes.</w:t>
            </w:r>
          </w:p>
        </w:tc>
        <w:tc>
          <w:tcPr>
            <w:tcW w:w="128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 cena s DPH</w:t>
            </w: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Euro obal A4 na katalógy /10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CD 700 MB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DVD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Doklad príjmový bez DPH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73.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Doklad výdavkový bez DPH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74.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Popisovač na CD a DVD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15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75.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Odkladacia mapa A4 s tromi chlopňami 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76.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Nezávesný rýchloviazač A4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77.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Ceruzky farebné /12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78.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Pastelky farebné /12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79.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Špajdle drevené /100 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10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80.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Sada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popisovačov farebné 0,3 </w:t>
            </w:r>
            <w:proofErr w:type="spellStart"/>
            <w:r w:rsidRPr="00370453">
              <w:rPr>
                <w:rFonts w:asciiTheme="majorHAnsi" w:hAnsiTheme="majorHAnsi" w:cs="Arial"/>
                <w:bCs/>
                <w:color w:val="000000"/>
              </w:rPr>
              <w:t>Centropen</w:t>
            </w:r>
            <w:proofErr w:type="spellEnd"/>
            <w:r w:rsidRPr="00370453">
              <w:rPr>
                <w:rFonts w:asciiTheme="majorHAnsi" w:hAnsiTheme="majorHAnsi" w:cs="Arial"/>
                <w:bCs/>
                <w:color w:val="000000"/>
              </w:rPr>
              <w:t xml:space="preserve"> alebo ekvivalent /4ks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bal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22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81.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Strúhadlo na ceruzky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6</w:t>
            </w: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568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82.</w:t>
            </w:r>
          </w:p>
        </w:tc>
        <w:tc>
          <w:tcPr>
            <w:tcW w:w="2835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Doprava</w:t>
            </w:r>
          </w:p>
        </w:tc>
        <w:tc>
          <w:tcPr>
            <w:tcW w:w="851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Cs/>
                <w:color w:val="000000"/>
              </w:rPr>
              <w:t>km</w:t>
            </w:r>
          </w:p>
        </w:tc>
        <w:tc>
          <w:tcPr>
            <w:tcW w:w="992" w:type="dxa"/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center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370453" w:rsidRPr="00370453" w:rsidTr="00AA05E7">
        <w:trPr>
          <w:trHeight w:val="553"/>
        </w:trPr>
        <w:tc>
          <w:tcPr>
            <w:tcW w:w="4254" w:type="dxa"/>
            <w:gridSpan w:val="3"/>
            <w:tcBorders>
              <w:right w:val="single" w:sz="4" w:space="0" w:color="auto"/>
            </w:tcBorders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370453">
              <w:rPr>
                <w:rFonts w:asciiTheme="majorHAnsi" w:hAnsiTheme="majorHAnsi" w:cs="Arial"/>
                <w:b/>
                <w:bCs/>
                <w:color w:val="000000"/>
              </w:rPr>
              <w:t>Spolu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82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  <w:p w:rsidR="00370453" w:rsidRPr="00370453" w:rsidRDefault="00370453" w:rsidP="00AA05E7">
            <w:pPr>
              <w:tabs>
                <w:tab w:val="left" w:pos="1053"/>
              </w:tabs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370453" w:rsidRPr="00370453" w:rsidRDefault="00370453" w:rsidP="00AA05E7">
            <w:pPr>
              <w:tabs>
                <w:tab w:val="right" w:pos="8789"/>
              </w:tabs>
              <w:jc w:val="both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</w:tbl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  <w:t xml:space="preserve">           .................................................</w:t>
      </w:r>
      <w:r w:rsidRPr="00370453">
        <w:rPr>
          <w:rFonts w:asciiTheme="majorHAnsi" w:hAnsiTheme="majorHAnsi"/>
          <w:b w:val="0"/>
          <w:szCs w:val="22"/>
        </w:rPr>
        <w:br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</w:r>
      <w:r w:rsidRPr="00370453">
        <w:rPr>
          <w:rFonts w:asciiTheme="majorHAnsi" w:hAnsiTheme="majorHAnsi"/>
          <w:b w:val="0"/>
          <w:szCs w:val="22"/>
        </w:rPr>
        <w:tab/>
        <w:t xml:space="preserve">            Pečiatka a podpis uchádzača</w:t>
      </w: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370453" w:rsidRPr="00370453" w:rsidRDefault="00370453" w:rsidP="00370453">
      <w:pPr>
        <w:tabs>
          <w:tab w:val="right" w:pos="8789"/>
        </w:tabs>
        <w:jc w:val="both"/>
        <w:rPr>
          <w:rFonts w:asciiTheme="majorHAnsi" w:eastAsia="Times New Roman" w:hAnsiTheme="majorHAnsi"/>
        </w:rPr>
      </w:pPr>
    </w:p>
    <w:p w:rsidR="00CA279D" w:rsidRPr="00370453" w:rsidRDefault="00CA279D">
      <w:pPr>
        <w:rPr>
          <w:rFonts w:asciiTheme="majorHAnsi" w:hAnsiTheme="majorHAnsi"/>
        </w:rPr>
      </w:pPr>
    </w:p>
    <w:sectPr w:rsidR="00CA279D" w:rsidRPr="00370453" w:rsidSect="003704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0453"/>
    <w:rsid w:val="00370453"/>
    <w:rsid w:val="00C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453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70453"/>
    <w:pPr>
      <w:ind w:left="720"/>
    </w:pPr>
  </w:style>
  <w:style w:type="paragraph" w:customStyle="1" w:styleId="Zoznam1">
    <w:name w:val="Zoznam1"/>
    <w:basedOn w:val="Normlny"/>
    <w:rsid w:val="00370453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37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1</cp:revision>
  <dcterms:created xsi:type="dcterms:W3CDTF">2017-07-14T07:32:00Z</dcterms:created>
  <dcterms:modified xsi:type="dcterms:W3CDTF">2017-07-14T07:35:00Z</dcterms:modified>
</cp:coreProperties>
</file>